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664" w:rsidRPr="000C2E61" w:rsidRDefault="00195664" w:rsidP="000C2E61">
      <w:pPr>
        <w:spacing w:line="240" w:lineRule="auto"/>
        <w:ind w:left="283" w:right="5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455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9455C7" w:rsidRDefault="009455C7" w:rsidP="000C2E61">
      <w:pPr>
        <w:pStyle w:val="a8"/>
        <w:spacing w:before="100" w:beforeAutospacing="1"/>
        <w:ind w:left="454" w:firstLine="708"/>
        <w:jc w:val="both"/>
      </w:pPr>
      <w:r>
        <w:t>Рабочая программа по химии 10 класса составлена на основе следующих нормативных документов и материалов:</w:t>
      </w:r>
    </w:p>
    <w:p w:rsidR="009455C7" w:rsidRDefault="009455C7" w:rsidP="000C2E61">
      <w:pPr>
        <w:pStyle w:val="a8"/>
        <w:numPr>
          <w:ilvl w:val="0"/>
          <w:numId w:val="4"/>
        </w:numPr>
        <w:spacing w:before="100" w:beforeAutospacing="1"/>
        <w:ind w:left="454"/>
        <w:jc w:val="both"/>
      </w:pPr>
      <w:r>
        <w:t>Федерального закона от 29.12.2012 №273-ФЗ «Об образовании в Российской федерации»;</w:t>
      </w:r>
    </w:p>
    <w:p w:rsidR="009455C7" w:rsidRDefault="009455C7" w:rsidP="000C2E61">
      <w:pPr>
        <w:pStyle w:val="a8"/>
        <w:numPr>
          <w:ilvl w:val="0"/>
          <w:numId w:val="4"/>
        </w:numPr>
        <w:spacing w:before="100" w:beforeAutospacing="1"/>
        <w:ind w:left="454"/>
        <w:jc w:val="both"/>
      </w:pPr>
      <w:r>
        <w:t>Федерального государственного образовательного стандарта основного общего образования, утвержденного приказом Минобрнауки России от 17.12. 2010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9455C7" w:rsidRDefault="009455C7" w:rsidP="000C2E61">
      <w:pPr>
        <w:pStyle w:val="a8"/>
        <w:numPr>
          <w:ilvl w:val="0"/>
          <w:numId w:val="4"/>
        </w:numPr>
        <w:spacing w:before="100" w:beforeAutospacing="1"/>
        <w:ind w:left="454"/>
        <w:jc w:val="both"/>
      </w:pPr>
      <w:r>
        <w:t>Основной общеобразовательной программы основного общего образования МКОУ «Туринской средней школы- интернат имени Алитета Николаевича Немтушкина» ЭМР Приказ №70 от 22.05.2017г.;</w:t>
      </w:r>
    </w:p>
    <w:p w:rsidR="009455C7" w:rsidRDefault="009455C7" w:rsidP="000C2E61">
      <w:pPr>
        <w:pStyle w:val="a8"/>
        <w:numPr>
          <w:ilvl w:val="0"/>
          <w:numId w:val="4"/>
        </w:numPr>
        <w:spacing w:before="100" w:beforeAutospacing="1"/>
        <w:ind w:left="454"/>
        <w:jc w:val="both"/>
      </w:pPr>
      <w:r>
        <w:t>Программа воспитания МКОУ ТСШ-И (ПР.№54/1 ОТ 31.05.21г.)</w:t>
      </w:r>
    </w:p>
    <w:p w:rsidR="009455C7" w:rsidRDefault="009455C7" w:rsidP="000C2E61">
      <w:pPr>
        <w:pStyle w:val="a8"/>
        <w:numPr>
          <w:ilvl w:val="0"/>
          <w:numId w:val="4"/>
        </w:numPr>
        <w:spacing w:before="100" w:beforeAutospacing="1"/>
        <w:ind w:left="454"/>
        <w:jc w:val="both"/>
      </w:pPr>
      <w:r>
        <w:t>Учебного плана МКОУ ТСШ-И на 2022-2023 учебный год (Протокол №16 от 31.05.2022 г.)</w:t>
      </w:r>
    </w:p>
    <w:p w:rsidR="009455C7" w:rsidRDefault="009455C7" w:rsidP="000C2E61">
      <w:pPr>
        <w:pStyle w:val="a8"/>
        <w:numPr>
          <w:ilvl w:val="0"/>
          <w:numId w:val="4"/>
        </w:numPr>
        <w:spacing w:before="100" w:beforeAutospacing="1"/>
        <w:ind w:left="454"/>
        <w:jc w:val="both"/>
      </w:pPr>
      <w:r>
        <w:t>Положения о рабочей программе учебного предмета МКОУ ТСШ-И (Приказ №53 ПР от 08.04.2015г.);</w:t>
      </w:r>
    </w:p>
    <w:p w:rsidR="009455C7" w:rsidRPr="001B7E23" w:rsidRDefault="009455C7" w:rsidP="000C2E61">
      <w:pPr>
        <w:pStyle w:val="a8"/>
        <w:numPr>
          <w:ilvl w:val="0"/>
          <w:numId w:val="4"/>
        </w:numPr>
        <w:spacing w:before="100" w:beforeAutospacing="1"/>
        <w:ind w:left="454"/>
        <w:jc w:val="both"/>
      </w:pPr>
      <w:r w:rsidRPr="001B7E23">
        <w:t>Авторской программой основного общего образования по химии О.С. Габриеляна.</w:t>
      </w:r>
    </w:p>
    <w:p w:rsidR="00195664" w:rsidRPr="009455C7" w:rsidRDefault="00195664" w:rsidP="000C2E61">
      <w:pPr>
        <w:spacing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2E61" w:rsidRPr="00A3469B" w:rsidRDefault="00195664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455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2E61">
        <w:rPr>
          <w:rFonts w:ascii="Times New Roman" w:hAnsi="Times New Roman" w:cs="Times New Roman"/>
          <w:b/>
          <w:sz w:val="24"/>
          <w:szCs w:val="24"/>
        </w:rPr>
        <w:tab/>
      </w:r>
      <w:r w:rsidR="000C2E61" w:rsidRPr="009455C7">
        <w:rPr>
          <w:rFonts w:ascii="Times New Roman" w:hAnsi="Times New Roman" w:cs="Times New Roman"/>
          <w:sz w:val="24"/>
          <w:szCs w:val="24"/>
        </w:rPr>
        <w:t xml:space="preserve">Изучение химии на базовом уровне среднего общего образования направлено на достижение следующих </w:t>
      </w:r>
      <w:r w:rsidR="000C2E61" w:rsidRPr="009455C7">
        <w:rPr>
          <w:rFonts w:ascii="Times New Roman" w:hAnsi="Times New Roman" w:cs="Times New Roman"/>
          <w:b/>
          <w:bCs/>
          <w:iCs/>
          <w:sz w:val="24"/>
          <w:szCs w:val="24"/>
        </w:rPr>
        <w:t>целей:</w:t>
      </w:r>
    </w:p>
    <w:p w:rsidR="000C2E61" w:rsidRPr="009455C7" w:rsidRDefault="000C2E61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>-освоение знаний</w:t>
      </w:r>
      <w:r w:rsidRPr="009455C7">
        <w:rPr>
          <w:rFonts w:ascii="Times New Roman" w:hAnsi="Times New Roman" w:cs="Times New Roman"/>
          <w:sz w:val="24"/>
          <w:szCs w:val="24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0C2E61" w:rsidRPr="009455C7" w:rsidRDefault="000C2E61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>-овладение умениями</w:t>
      </w:r>
      <w:r w:rsidRPr="009455C7">
        <w:rPr>
          <w:rFonts w:ascii="Times New Roman" w:hAnsi="Times New Roman" w:cs="Times New Roman"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C2E61" w:rsidRPr="009455C7" w:rsidRDefault="000C2E61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>-развитие</w:t>
      </w:r>
      <w:r w:rsidRPr="009455C7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C2E61" w:rsidRPr="009455C7" w:rsidRDefault="000C2E61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>-воспитание</w:t>
      </w:r>
      <w:r w:rsidRPr="009455C7">
        <w:rPr>
          <w:rFonts w:ascii="Times New Roman" w:hAnsi="Times New Roman" w:cs="Times New Roman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0C2E61" w:rsidRPr="00A3469B" w:rsidRDefault="000C2E61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>-применение полученных знаний и умений</w:t>
      </w:r>
      <w:r w:rsidRPr="009455C7">
        <w:rPr>
          <w:rFonts w:ascii="Times New Roman" w:hAnsi="Times New Roman" w:cs="Times New Roman"/>
          <w:sz w:val="24"/>
          <w:szCs w:val="24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95664" w:rsidRPr="009455C7" w:rsidRDefault="00195664" w:rsidP="000C2E61">
      <w:pPr>
        <w:spacing w:line="240" w:lineRule="auto"/>
        <w:ind w:left="170" w:firstLine="8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5C7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предмета.</w:t>
      </w:r>
    </w:p>
    <w:p w:rsidR="00195664" w:rsidRPr="009455C7" w:rsidRDefault="00195664" w:rsidP="000C2E61">
      <w:pPr>
        <w:spacing w:line="240" w:lineRule="auto"/>
        <w:ind w:lef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Особенности содержания обучения химии в средней школе обусловлены спецификой химии как науки и поставленными задачами. Основными проблемами химии являются изучение состава и строения веществ, зависимости их свойств от строения, получение веществ с заданными свойствами, исследование закономерностей химических реакций и путей управления ими в целях получения веществ, материалов, энергии. Поэтому в программе по химии нашли отражение основные содержательные линии:</w:t>
      </w:r>
    </w:p>
    <w:p w:rsidR="00195664" w:rsidRPr="009455C7" w:rsidRDefault="000C2E61" w:rsidP="000C2E61">
      <w:pPr>
        <w:numPr>
          <w:ilvl w:val="0"/>
          <w:numId w:val="2"/>
        </w:num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5664" w:rsidRPr="009455C7">
        <w:rPr>
          <w:rFonts w:ascii="Times New Roman" w:hAnsi="Times New Roman" w:cs="Times New Roman"/>
          <w:sz w:val="24"/>
          <w:szCs w:val="24"/>
        </w:rPr>
        <w:t>вещество — знания о составе и строении веществ, их важнейших физических и химических свойствах, биологическом действии;</w:t>
      </w:r>
    </w:p>
    <w:p w:rsidR="00195664" w:rsidRPr="009455C7" w:rsidRDefault="000C2E61" w:rsidP="000C2E61">
      <w:pPr>
        <w:numPr>
          <w:ilvl w:val="0"/>
          <w:numId w:val="2"/>
        </w:num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95664" w:rsidRPr="009455C7">
        <w:rPr>
          <w:rFonts w:ascii="Times New Roman" w:hAnsi="Times New Roman" w:cs="Times New Roman"/>
          <w:sz w:val="24"/>
          <w:szCs w:val="24"/>
        </w:rPr>
        <w:t>химическая реакция — знания об условиях, в которых проявляются химические свойства веществ, о способах управления химическими процессами;</w:t>
      </w:r>
    </w:p>
    <w:p w:rsidR="00195664" w:rsidRPr="009455C7" w:rsidRDefault="00195664" w:rsidP="000C2E61">
      <w:pPr>
        <w:numPr>
          <w:ilvl w:val="0"/>
          <w:numId w:val="2"/>
        </w:num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применение веществ — знания и опыт практической деятельности с веществами, которые наиболее часто употребляются в повседневной жизни, широко используются в промышленности, сельском хозяйстве, на транспорте;</w:t>
      </w:r>
    </w:p>
    <w:p w:rsidR="00195664" w:rsidRPr="009455C7" w:rsidRDefault="00195664" w:rsidP="000C2E61">
      <w:pPr>
        <w:numPr>
          <w:ilvl w:val="0"/>
          <w:numId w:val="2"/>
        </w:numPr>
        <w:spacing w:after="0" w:line="240" w:lineRule="auto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язык химии — система важнейших понятий химии и терминов, которые их обозначают,</w:t>
      </w:r>
      <w:r w:rsidRPr="009455C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455C7">
        <w:rPr>
          <w:rFonts w:ascii="Times New Roman" w:hAnsi="Times New Roman" w:cs="Times New Roman"/>
          <w:sz w:val="24"/>
          <w:szCs w:val="24"/>
        </w:rPr>
        <w:t>номенклатура органических веществ, т. е. их названия (в том числе тривиальные), химические формулы и уравнения, а также правила перевода информации с естественного языка на язык химии и обратно</w:t>
      </w:r>
    </w:p>
    <w:p w:rsidR="00195664" w:rsidRPr="009455C7" w:rsidRDefault="00195664" w:rsidP="000C2E61">
      <w:pPr>
        <w:spacing w:before="30" w:after="30" w:line="240" w:lineRule="auto"/>
        <w:ind w:left="17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5664" w:rsidRPr="009455C7" w:rsidRDefault="00195664" w:rsidP="000C2E6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0C2E61">
      <w:pPr>
        <w:pStyle w:val="a3"/>
        <w:spacing w:before="0"/>
        <w:ind w:left="340" w:right="227"/>
        <w:rPr>
          <w:bCs/>
          <w:color w:val="000000"/>
          <w:sz w:val="24"/>
          <w:szCs w:val="24"/>
        </w:rPr>
      </w:pPr>
      <w:r w:rsidRPr="009455C7">
        <w:rPr>
          <w:b/>
          <w:sz w:val="24"/>
          <w:szCs w:val="24"/>
        </w:rPr>
        <w:t>Место учебного предмета «Органическая химия» в учебном плане.</w:t>
      </w:r>
      <w:r w:rsidRPr="009455C7">
        <w:rPr>
          <w:bCs/>
          <w:color w:val="000000"/>
          <w:sz w:val="24"/>
          <w:szCs w:val="24"/>
        </w:rPr>
        <w:t xml:space="preserve"> </w:t>
      </w:r>
    </w:p>
    <w:p w:rsidR="00195664" w:rsidRPr="00A3469B" w:rsidRDefault="00195664" w:rsidP="000C2E61">
      <w:pPr>
        <w:pStyle w:val="a3"/>
        <w:spacing w:before="0"/>
        <w:ind w:left="340" w:right="227"/>
        <w:jc w:val="both"/>
        <w:rPr>
          <w:color w:val="000000"/>
          <w:sz w:val="24"/>
          <w:szCs w:val="24"/>
        </w:rPr>
      </w:pPr>
      <w:r w:rsidRPr="009455C7">
        <w:rPr>
          <w:bCs/>
          <w:color w:val="000000"/>
          <w:sz w:val="24"/>
          <w:szCs w:val="24"/>
        </w:rPr>
        <w:t>Программа рассчитана на</w:t>
      </w:r>
      <w:r w:rsidRPr="009455C7">
        <w:rPr>
          <w:b/>
          <w:color w:val="000000"/>
          <w:sz w:val="24"/>
          <w:szCs w:val="24"/>
        </w:rPr>
        <w:t xml:space="preserve"> </w:t>
      </w:r>
      <w:r w:rsidRPr="009455C7">
        <w:rPr>
          <w:color w:val="000000"/>
          <w:sz w:val="24"/>
          <w:szCs w:val="24"/>
        </w:rPr>
        <w:t>34 часов, 1 час в неделю.</w:t>
      </w:r>
      <w:r w:rsidRPr="009455C7">
        <w:rPr>
          <w:sz w:val="24"/>
          <w:szCs w:val="24"/>
        </w:rPr>
        <w:t xml:space="preserve"> В том числе: контрольных работ: 3, лабораторных работ: 15, практических работ: 2</w:t>
      </w:r>
    </w:p>
    <w:p w:rsidR="00195664" w:rsidRPr="009455C7" w:rsidRDefault="00195664" w:rsidP="000C2E61">
      <w:pPr>
        <w:pStyle w:val="2"/>
        <w:spacing w:before="0"/>
        <w:ind w:left="340" w:right="227"/>
        <w:jc w:val="both"/>
        <w:rPr>
          <w:color w:val="000000"/>
          <w:sz w:val="24"/>
          <w:szCs w:val="24"/>
        </w:rPr>
      </w:pPr>
      <w:r w:rsidRPr="009455C7">
        <w:rPr>
          <w:b/>
          <w:bCs/>
          <w:color w:val="000000"/>
          <w:sz w:val="24"/>
          <w:szCs w:val="24"/>
        </w:rPr>
        <w:t>Учебно-методический комплект:</w:t>
      </w:r>
      <w:r w:rsidRPr="009455C7">
        <w:rPr>
          <w:color w:val="000000"/>
          <w:sz w:val="24"/>
          <w:szCs w:val="24"/>
        </w:rPr>
        <w:t xml:space="preserve">  </w:t>
      </w:r>
      <w:r w:rsidRPr="009455C7">
        <w:rPr>
          <w:bCs/>
          <w:color w:val="000000"/>
          <w:sz w:val="24"/>
          <w:szCs w:val="24"/>
        </w:rPr>
        <w:t>О.С. Габриелян. Химия. 10 класс. М.</w:t>
      </w:r>
      <w:r w:rsidRPr="009455C7">
        <w:rPr>
          <w:sz w:val="24"/>
          <w:szCs w:val="24"/>
        </w:rPr>
        <w:t xml:space="preserve"> Учебник для общеобразовательных учреждений</w:t>
      </w:r>
      <w:r w:rsidRPr="009455C7">
        <w:rPr>
          <w:bCs/>
          <w:color w:val="000000"/>
          <w:sz w:val="24"/>
          <w:szCs w:val="24"/>
        </w:rPr>
        <w:t>, «Дрофа», 2014 – учебник</w:t>
      </w:r>
    </w:p>
    <w:p w:rsidR="00195664" w:rsidRPr="009455C7" w:rsidRDefault="00195664" w:rsidP="000C2E61">
      <w:pPr>
        <w:pStyle w:val="2"/>
        <w:spacing w:before="0"/>
        <w:ind w:right="227"/>
        <w:jc w:val="both"/>
        <w:rPr>
          <w:color w:val="000000"/>
          <w:sz w:val="24"/>
          <w:szCs w:val="24"/>
        </w:rPr>
      </w:pPr>
    </w:p>
    <w:p w:rsidR="00195664" w:rsidRPr="009455C7" w:rsidRDefault="00195664" w:rsidP="000C2E61">
      <w:pPr>
        <w:widowControl w:val="0"/>
        <w:spacing w:line="240" w:lineRule="auto"/>
        <w:ind w:left="340" w:right="227" w:firstLine="481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en-US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Планируемые результаты изучения учебного предмета</w:t>
      </w:r>
    </w:p>
    <w:p w:rsidR="00195664" w:rsidRPr="009455C7" w:rsidRDefault="00195664" w:rsidP="000C2E61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ind w:left="340" w:right="227" w:firstLine="680"/>
        <w:jc w:val="both"/>
        <w:rPr>
          <w:rFonts w:ascii="Times New Roman" w:eastAsia="Newton-Regular" w:hAnsi="Times New Roman" w:cs="Times New Roman"/>
          <w:b/>
          <w:sz w:val="24"/>
          <w:szCs w:val="24"/>
        </w:rPr>
      </w:pPr>
      <w:r w:rsidRPr="009455C7">
        <w:rPr>
          <w:rFonts w:ascii="Times New Roman" w:eastAsia="Newton-Regular" w:hAnsi="Times New Roman" w:cs="Times New Roman"/>
          <w:b/>
          <w:sz w:val="24"/>
          <w:szCs w:val="24"/>
        </w:rPr>
        <w:t>Личностные: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lastRenderedPageBreak/>
        <w:t>-неприятие вредных привычек: курения, употребления алкоголя, наркотиков.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9455C7">
        <w:rPr>
          <w:rFonts w:ascii="Times New Roman" w:hAnsi="Times New Roman" w:cs="Times New Roman"/>
          <w:sz w:val="24"/>
          <w:szCs w:val="24"/>
          <w:lang w:eastAsia="en-US" w:bidi="en-US"/>
        </w:rPr>
        <w:t>-развитие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9455C7">
        <w:rPr>
          <w:rFonts w:ascii="Times New Roman" w:hAnsi="Times New Roman" w:cs="Times New Roman"/>
          <w:sz w:val="24"/>
          <w:szCs w:val="24"/>
          <w:lang w:eastAsia="en-US" w:bidi="en-US"/>
        </w:rPr>
        <w:t>-мировоззрение,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-осознанный выбор будущей профессии как путь и способ реализации собственных жизненных планов;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</w:pPr>
      <w:r w:rsidRPr="009455C7">
        <w:rPr>
          <w:rFonts w:ascii="Times New Roman" w:hAnsi="Times New Roman" w:cs="Times New Roman"/>
          <w:b/>
          <w:sz w:val="24"/>
          <w:szCs w:val="24"/>
          <w:lang w:eastAsia="en-US" w:bidi="en-US"/>
        </w:rPr>
        <w:t>Метапредметные: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hAnsi="Times New Roman" w:cs="Times New Roman"/>
          <w:b/>
          <w:sz w:val="24"/>
          <w:szCs w:val="24"/>
          <w:lang w:eastAsia="en-US" w:bidi="en-US"/>
        </w:rPr>
      </w:pPr>
      <w:r w:rsidRPr="009455C7">
        <w:rPr>
          <w:rFonts w:ascii="Times New Roman" w:hAnsi="Times New Roman" w:cs="Times New Roman"/>
          <w:b/>
          <w:sz w:val="24"/>
          <w:szCs w:val="24"/>
          <w:lang w:eastAsia="en-US" w:bidi="en-US"/>
        </w:rPr>
        <w:t>Регулятивные универсальные учебные действия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lastRenderedPageBreak/>
        <w:t>-самостоятельно определять цели, задавать параметры и критерии, по которым можно определить, что цель достигнута;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-ставить и формулировать собственные задачи в образовательной деятельности и жизненных ситуациях;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-выбирать путь достижения цели, планировать решение поставленных задач, оптимизируя материальные и нематериальные затраты; 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-организовывать эффективный поиск ресурсов, необходимых для достижения поставленной цели;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hAnsi="Times New Roman" w:cs="Times New Roman"/>
          <w:sz w:val="24"/>
          <w:szCs w:val="24"/>
          <w:lang w:eastAsia="en-US" w:bidi="en-US"/>
        </w:rPr>
        <w:t>-сопоставлять полученный результат деятельности с поставленной заранее целью.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455C7">
        <w:rPr>
          <w:rFonts w:ascii="Times New Roman" w:hAnsi="Times New Roman" w:cs="Times New Roman"/>
          <w:b/>
          <w:sz w:val="24"/>
          <w:szCs w:val="24"/>
          <w:lang w:bidi="en-US"/>
        </w:rPr>
        <w:t>Познавательные универсальные учебные действия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195664" w:rsidRPr="009455C7" w:rsidRDefault="00195664" w:rsidP="000C2E61">
      <w:pPr>
        <w:spacing w:line="240" w:lineRule="auto"/>
        <w:ind w:left="340" w:right="227" w:firstLine="481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455C7">
        <w:rPr>
          <w:rFonts w:ascii="Times New Roman" w:hAnsi="Times New Roman" w:cs="Times New Roman"/>
          <w:b/>
          <w:sz w:val="24"/>
          <w:szCs w:val="24"/>
          <w:lang w:bidi="en-US"/>
        </w:rPr>
        <w:t>Коммуникативные универсальные учебные действия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lastRenderedPageBreak/>
        <w:t>-развернуто, логично и точно излагать свою точку зрения с использованием адекватных (устных и письменных) языковых средств;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5C7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-раскрывать на примерах роль химии в формировании современной научной картины мира и в практической деятельности человека;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-демонстрировать на примерах взаимосвязь между химией и другими естественными науками;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-раскрывать на примерах положения теории химического строения А.М. Бутлерова;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-объяснять причины многообразия веществ на основе общих представлений об их составе и строении;</w:t>
      </w:r>
    </w:p>
    <w:p w:rsidR="000C2E61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-применять правила систематической международной номенклатуры как средства различения и идентификации веществ по их составу и строению;</w:t>
      </w:r>
      <w:r w:rsidR="000C2E61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195664" w:rsidRPr="009455C7" w:rsidRDefault="000C2E61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</w:t>
      </w:r>
      <w:r w:rsidR="00195664"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lastRenderedPageBreak/>
        <w:t>-проводить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-владеть правилами и приемами безопасной работы с химическими веществами и лабораторным оборудованием;</w:t>
      </w:r>
    </w:p>
    <w:p w:rsidR="00195664" w:rsidRPr="009455C7" w:rsidRDefault="00195664" w:rsidP="000C2E61">
      <w:pPr>
        <w:spacing w:line="240" w:lineRule="auto"/>
        <w:ind w:left="340" w:right="227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-приводить примеры гидролиза солей в повседневной жизни человека;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-приводить примеры химических реакций, раскрывающих общие химические свойства простых веществ – металлов и неметаллов;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-владеть правилами безопасного обращения с едкими, горючими и токсичными веществами, средствами бытовой химии;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-осуществлять поиск химической информации по названиям, идентификаторам, структурным формулам веществ;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195664" w:rsidRPr="009455C7" w:rsidRDefault="00195664" w:rsidP="000C2E61">
      <w:pPr>
        <w:spacing w:line="240" w:lineRule="auto"/>
        <w:ind w:left="340" w:right="227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9455C7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-представлять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195664" w:rsidRPr="009455C7" w:rsidRDefault="00195664" w:rsidP="000C2E61">
      <w:pPr>
        <w:widowControl w:val="0"/>
        <w:suppressAutoHyphens/>
        <w:autoSpaceDE w:val="0"/>
        <w:autoSpaceDN w:val="0"/>
        <w:adjustRightInd w:val="0"/>
        <w:spacing w:line="240" w:lineRule="auto"/>
        <w:ind w:left="66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5664" w:rsidRPr="009455C7" w:rsidRDefault="00195664" w:rsidP="000C2E61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195664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195664">
      <w:pPr>
        <w:widowControl w:val="0"/>
        <w:suppressAutoHyphens/>
        <w:autoSpaceDE w:val="0"/>
        <w:autoSpaceDN w:val="0"/>
        <w:adjustRightInd w:val="0"/>
        <w:ind w:left="66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 Органическая химия.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Основные положения теории химического строения А. М. Бутлерова. Химическое строение как порядок со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единения и взаимного влияния атомов в молекулах. Гомология, изомерия, функциональные группы в органи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ческих соединениях. Зависимость свойств веществ от хи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мического строения. Классификация органических со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единений. Основные направления развития теории хими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ческого строения.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Предельные углеводороды, </w:t>
      </w:r>
      <w:r w:rsidRPr="009455C7">
        <w:rPr>
          <w:rFonts w:ascii="Times New Roman" w:hAnsi="Times New Roman" w:cs="Times New Roman"/>
          <w:sz w:val="24"/>
          <w:szCs w:val="24"/>
        </w:rPr>
        <w:t>их состав, химическое строение. Ковалентные связи в молекулах. Зигзагообраз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ное строение углеродной цепи. Изомерия углеродного скелета. Систематическая номенклатура алканов. Хими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ческие свойства: горение, галогенирование, термическое разложение, дегидрирование. Практическое значение предельных углеводородов и их галогенозамещенных.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Непредельные углеводороды </w:t>
      </w:r>
      <w:r w:rsidRPr="009455C7">
        <w:rPr>
          <w:rFonts w:ascii="Times New Roman" w:hAnsi="Times New Roman" w:cs="Times New Roman"/>
          <w:sz w:val="24"/>
          <w:szCs w:val="24"/>
        </w:rPr>
        <w:t>рядов этилена и ацетиле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на. Изомерия углеродного скелета и положения двойной и тройной связи. Номенклатура алкенов и алкинов. Хи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мические свойства: присоединение водорода, галогенов, галогеноводородов, воды, окисление, полимеризация. Получение углеводородов реакцией дегидрирования. Применение этиленовых и ацетиленовых углеводородов в органическом синтезе. Реакция полимеризации.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Ароматические углеводороды. </w:t>
      </w:r>
      <w:r w:rsidRPr="009455C7">
        <w:rPr>
          <w:rFonts w:ascii="Times New Roman" w:hAnsi="Times New Roman" w:cs="Times New Roman"/>
          <w:sz w:val="24"/>
          <w:szCs w:val="24"/>
        </w:rPr>
        <w:t>Химическое строение молекулы. Химические свойства бензола: реакции заме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щения (бромирование, нитрование), присоединения (во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дорода, хлора). Гомологи бензола, изомерия в ряду гомо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логов. Взаимное влияние атомов в молекуле толуола. По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лучение и применение бензола и его гомологов. Понятие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о ядохимикатах и их использовании в сельском хозяйстве с соблюдением требований охраны природы.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Сравнение строения и свойств предельных, непре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дельных и ароматических углеводородов. Взаимосвязь гомологических рядов.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Природные источники углеводородов и их переработ</w:t>
      </w:r>
      <w:r w:rsidRPr="009455C7">
        <w:rPr>
          <w:rFonts w:ascii="Times New Roman" w:hAnsi="Times New Roman" w:cs="Times New Roman"/>
          <w:sz w:val="24"/>
          <w:szCs w:val="24"/>
        </w:rPr>
        <w:softHyphen/>
        <w:t xml:space="preserve">ка. Природный и попутный нефтяной газы, нефть, </w:t>
      </w: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ее </w:t>
      </w:r>
      <w:r w:rsidRPr="009455C7">
        <w:rPr>
          <w:rFonts w:ascii="Times New Roman" w:hAnsi="Times New Roman" w:cs="Times New Roman"/>
          <w:sz w:val="24"/>
          <w:szCs w:val="24"/>
        </w:rPr>
        <w:t>состав и свойства. Продукты фракционной перегонки нефти. Крекинг нефтепродуктов. Охрана окружающей среды при нефтепереработке и транспортировке нефте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продуктов. Способы снижения токсичности выхлопных газов автомобилей.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Спирты, </w:t>
      </w:r>
      <w:r w:rsidRPr="009455C7">
        <w:rPr>
          <w:rFonts w:ascii="Times New Roman" w:hAnsi="Times New Roman" w:cs="Times New Roman"/>
          <w:sz w:val="24"/>
          <w:szCs w:val="24"/>
        </w:rPr>
        <w:t>их строение, функциональная группа. Гомо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логический ряд предельных одноатомных спиртов. Изо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мерия углеродного скелета и положения функциональ</w:t>
      </w:r>
      <w:r w:rsidRPr="009455C7">
        <w:rPr>
          <w:rFonts w:ascii="Times New Roman" w:hAnsi="Times New Roman" w:cs="Times New Roman"/>
          <w:sz w:val="24"/>
          <w:szCs w:val="24"/>
        </w:rPr>
        <w:softHyphen/>
        <w:t xml:space="preserve">ной группы. Номенклатура спиртов. Водородная связь между молекулами, влияние ее на физические </w:t>
      </w:r>
      <w:r w:rsidRPr="009455C7">
        <w:rPr>
          <w:rFonts w:ascii="Times New Roman" w:hAnsi="Times New Roman" w:cs="Times New Roman"/>
          <w:sz w:val="24"/>
          <w:szCs w:val="24"/>
        </w:rPr>
        <w:lastRenderedPageBreak/>
        <w:t>свойства спиртов. Химические свойства: горение, окисление до альдегидов, реакция с галогеноводородами, карбоновыми кислотами. Применение. Ядовитость спиртов, губи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тельное действие на организм человека.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Глицерин — многоатомный спирт. Его строение и применение.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Фенол, его строение, физические свойства. Охрана ок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ружающей среды от промышленных отходов, содержа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щих фенол.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Карбоновые кислоты, </w:t>
      </w:r>
      <w:r w:rsidRPr="009455C7">
        <w:rPr>
          <w:rFonts w:ascii="Times New Roman" w:hAnsi="Times New Roman" w:cs="Times New Roman"/>
          <w:sz w:val="24"/>
          <w:szCs w:val="24"/>
        </w:rPr>
        <w:t>их строение, функциональная группа. Основность кислот.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Гомологический ряд предельных одноосновных кис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лот и их номенклатура. Химические свойства: взаимодей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ствие с некоторыми металлами, щелочами, спиртами. Из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менение силы кислот под влиянием заместителей в угле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водородном радикале. Представители карбоновых кислот: муравьиная, уксусная, стеариновая. Применение кислот. Мыла как соли высших карбоновых кислот, их моющее действие.</w:t>
      </w:r>
    </w:p>
    <w:p w:rsidR="00195664" w:rsidRPr="009455C7" w:rsidRDefault="00195664" w:rsidP="00195664">
      <w:pPr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Олеиновая кислота как представитель непредельных карбоновых кислот.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Генетическая связь углеводородов, спиртов, альдеги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дов, карбоновых кислот.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Сложные эфиры. Жиры. </w:t>
      </w:r>
      <w:r w:rsidRPr="009455C7">
        <w:rPr>
          <w:rFonts w:ascii="Times New Roman" w:hAnsi="Times New Roman" w:cs="Times New Roman"/>
          <w:sz w:val="24"/>
          <w:szCs w:val="24"/>
        </w:rPr>
        <w:t>Их строение. Гидролиз жи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ров, гидрирование жиров.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t xml:space="preserve">Углеводы. </w:t>
      </w:r>
      <w:r w:rsidRPr="009455C7">
        <w:rPr>
          <w:rFonts w:ascii="Times New Roman" w:hAnsi="Times New Roman" w:cs="Times New Roman"/>
          <w:sz w:val="24"/>
          <w:szCs w:val="24"/>
        </w:rPr>
        <w:t>Классификация углеводов.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Глюкоза как важнейший представитель моносахари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дов. Строение глюкозы. Физические свойства и нахожде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ние в природе. Химические свойства глюкозы как альдегидоспирта. Применение глюкозы.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Сахароза. Физические свойства и нахождение в при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роде.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Крахмал. Строение его макромолекул. Химические свойства: реакция с йодом, гидролиз.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Целлюлоза. Строение ее макромолекул. Химические свойства: гидролиз, образование сложных эфиров. При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менение целлюлозы и ее производных. Понятие об ис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кусственных волокнах на примере ацетатного волокна.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Амины. Аминокислоты. Белки. </w:t>
      </w:r>
      <w:r w:rsidRPr="009455C7">
        <w:rPr>
          <w:rFonts w:ascii="Times New Roman" w:hAnsi="Times New Roman" w:cs="Times New Roman"/>
          <w:sz w:val="24"/>
          <w:szCs w:val="24"/>
        </w:rPr>
        <w:t>Строение аминов. Аминогруппа. Амины как органические основания, взаи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модействие их с водой «и кислотами. Анилин, его стро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ение. Получение анилина из нитробензола (реакция Зинина).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Строение аминокислот, их физические свойства. Аминокислоты как амфотерные органические соеди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нения.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Белки как биополимеры. Свойства белков: гидролиз, денатурация, цветные реакции. Успехи в изучении стро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ения и синтеза белков.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Общие понятия химии высокомолекулярных соедине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ний: мономер, полимер, структурное звено, средняя мо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лекулярная масса. Пластмассы: полиэтилен, полипропи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лен.</w:t>
      </w:r>
    </w:p>
    <w:p w:rsidR="00195664" w:rsidRPr="009455C7" w:rsidRDefault="00195664" w:rsidP="00195664">
      <w:pPr>
        <w:shd w:val="clear" w:color="auto" w:fill="FFFFFF"/>
        <w:autoSpaceDE w:val="0"/>
        <w:autoSpaceDN w:val="0"/>
        <w:adjustRightInd w:val="0"/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sz w:val="24"/>
          <w:szCs w:val="24"/>
        </w:rPr>
        <w:t>Проблема синтеза   каучука.   Бутадиеновый каучук. Применение пластмасс, каучуков. Синтетическое волокно лавсан.</w:t>
      </w:r>
    </w:p>
    <w:p w:rsidR="00195664" w:rsidRPr="009455C7" w:rsidRDefault="00195664" w:rsidP="00195664">
      <w:pPr>
        <w:overflowPunct w:val="0"/>
        <w:autoSpaceDE w:val="0"/>
        <w:autoSpaceDN w:val="0"/>
        <w:adjustRightInd w:val="0"/>
        <w:spacing w:before="60"/>
        <w:ind w:left="57" w:right="17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55C7">
        <w:rPr>
          <w:rFonts w:ascii="Times New Roman" w:hAnsi="Times New Roman" w:cs="Times New Roman"/>
          <w:i/>
          <w:iCs/>
          <w:sz w:val="24"/>
          <w:szCs w:val="24"/>
        </w:rPr>
        <w:t xml:space="preserve">Расчетные задачи. </w:t>
      </w:r>
      <w:r w:rsidRPr="009455C7">
        <w:rPr>
          <w:rFonts w:ascii="Times New Roman" w:hAnsi="Times New Roman" w:cs="Times New Roman"/>
          <w:sz w:val="24"/>
          <w:szCs w:val="24"/>
        </w:rPr>
        <w:t>Нахождение молекулярной форму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лы газообразного углеводорода по его плотности и мас</w:t>
      </w:r>
      <w:r w:rsidRPr="009455C7">
        <w:rPr>
          <w:rFonts w:ascii="Times New Roman" w:hAnsi="Times New Roman" w:cs="Times New Roman"/>
          <w:sz w:val="24"/>
          <w:szCs w:val="24"/>
        </w:rPr>
        <w:softHyphen/>
        <w:t>совой доле элементов или продуктам сгорания.</w:t>
      </w:r>
    </w:p>
    <w:p w:rsidR="00195664" w:rsidRPr="009455C7" w:rsidRDefault="00195664" w:rsidP="00195664">
      <w:pPr>
        <w:ind w:left="57" w:right="17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5664" w:rsidRPr="009455C7" w:rsidRDefault="00195664" w:rsidP="00195664">
      <w:pPr>
        <w:overflowPunct w:val="0"/>
        <w:autoSpaceDE w:val="0"/>
        <w:autoSpaceDN w:val="0"/>
        <w:adjustRightInd w:val="0"/>
        <w:spacing w:before="60"/>
        <w:ind w:left="57" w:right="17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195664">
      <w:pPr>
        <w:overflowPunct w:val="0"/>
        <w:autoSpaceDE w:val="0"/>
        <w:autoSpaceDN w:val="0"/>
        <w:adjustRightInd w:val="0"/>
        <w:spacing w:before="60"/>
        <w:ind w:left="57" w:right="17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195664">
      <w:pPr>
        <w:widowControl w:val="0"/>
        <w:suppressAutoHyphens/>
        <w:autoSpaceDE w:val="0"/>
        <w:autoSpaceDN w:val="0"/>
        <w:adjustRightInd w:val="0"/>
        <w:ind w:left="663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</w:p>
    <w:p w:rsidR="00195664" w:rsidRPr="009455C7" w:rsidRDefault="00195664" w:rsidP="00195664">
      <w:pPr>
        <w:widowControl w:val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0C2E61" w:rsidRDefault="000C2E61" w:rsidP="00195664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662C68" w:rsidRPr="009455C7" w:rsidRDefault="00662C68" w:rsidP="00195664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195664" w:rsidRPr="009455C7" w:rsidRDefault="00195664" w:rsidP="00195664">
      <w:pPr>
        <w:rPr>
          <w:rFonts w:ascii="Times New Roman" w:hAnsi="Times New Roman" w:cs="Times New Roman"/>
          <w:b/>
          <w:sz w:val="24"/>
          <w:szCs w:val="24"/>
        </w:rPr>
      </w:pPr>
    </w:p>
    <w:p w:rsidR="00662C68" w:rsidRDefault="00662C68" w:rsidP="00662C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662C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C7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план.</w:t>
      </w:r>
    </w:p>
    <w:tbl>
      <w:tblPr>
        <w:tblW w:w="417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"/>
        <w:gridCol w:w="4680"/>
        <w:gridCol w:w="1702"/>
        <w:gridCol w:w="1842"/>
        <w:gridCol w:w="1830"/>
        <w:gridCol w:w="1714"/>
      </w:tblGrid>
      <w:tr w:rsidR="00195664" w:rsidRPr="009455C7" w:rsidTr="00662C6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pacing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195664" w:rsidRPr="009455C7" w:rsidTr="00662C68">
        <w:trPr>
          <w:trHeight w:val="32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662C68">
        <w:trPr>
          <w:trHeight w:val="58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ТЕМА №1.  Теория строения органических соединений.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664" w:rsidRPr="009455C7" w:rsidTr="00662C68">
        <w:trPr>
          <w:trHeight w:val="5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Тема № 2. </w:t>
            </w: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Углеводороды и их природные источники.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95664" w:rsidRPr="009455C7" w:rsidTr="00662C68">
        <w:trPr>
          <w:trHeight w:val="84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3. Кислородсодержащие соединения и их природные источники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95664" w:rsidRPr="009455C7" w:rsidTr="00662C68">
        <w:trPr>
          <w:trHeight w:val="94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4. Азотсодержащие соединения и их нахождение в живой природе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664" w:rsidRPr="009455C7" w:rsidTr="00662C6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5. Биологически активные органические соединения. Химия и жизнь.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664" w:rsidRPr="009455C7" w:rsidTr="00662C6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6. Искусственные и синтетические органические соединения.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95664" w:rsidRPr="009455C7" w:rsidTr="00662C68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95664" w:rsidRDefault="00195664" w:rsidP="00195664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662C68" w:rsidRPr="009455C7" w:rsidRDefault="00662C68" w:rsidP="00195664">
      <w:pPr>
        <w:overflowPunct w:val="0"/>
        <w:autoSpaceDE w:val="0"/>
        <w:autoSpaceDN w:val="0"/>
        <w:adjustRightInd w:val="0"/>
        <w:spacing w:before="60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195664" w:rsidRPr="009455C7" w:rsidRDefault="00195664" w:rsidP="00662C6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9455C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</w:t>
      </w: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68"/>
        <w:gridCol w:w="709"/>
        <w:gridCol w:w="6236"/>
        <w:gridCol w:w="708"/>
        <w:gridCol w:w="709"/>
        <w:gridCol w:w="992"/>
        <w:gridCol w:w="993"/>
      </w:tblGrid>
      <w:tr w:rsidR="00195664" w:rsidRPr="009455C7" w:rsidTr="00662C68">
        <w:trPr>
          <w:trHeight w:val="7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Кол. час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95664" w:rsidRPr="009455C7" w:rsidTr="00195664">
        <w:trPr>
          <w:trHeight w:val="291"/>
        </w:trPr>
        <w:tc>
          <w:tcPr>
            <w:tcW w:w="15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П/р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95664" w:rsidRPr="009455C7" w:rsidTr="00195664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  <w:r w:rsidRPr="00945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ind w:left="-5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Дают классификацию органических веществ: природные, искусственные и синтетические, х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арактеризуют особенности органических соединений, приводят примеры органических соединений.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98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Тема 1.Теория строения органических соединений 2 ч.</w:t>
            </w:r>
          </w:p>
        </w:tc>
      </w:tr>
      <w:tr w:rsidR="00195664" w:rsidRPr="009455C7" w:rsidTr="00195664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Теория строения органических соединений А. М. Бутлерова. Строение атома углерода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ind w:left="-5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Объясняют понятия: валентность, химическое строение, углеродный скелет, строение атома углерода. характеризуют основные положения теории химического строения, приводят примеры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гомологии и гомологах, изомерии и изомерах.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ind w:left="-5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Дают определения: структурной и пространственной изомерии, составляют формулы изомеров, определяют виды изомерии.  дают названия изомерам. дают определения: гомологический ряд и гомологическая разность, гомологи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13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945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Углеводороды и их природные источники.</w:t>
            </w: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ч.</w:t>
            </w:r>
          </w:p>
        </w:tc>
      </w:tr>
      <w:tr w:rsidR="00195664" w:rsidRPr="009455C7" w:rsidTr="00195664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углеводородов. Алканы.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ind w:left="-5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Называют состав алканов, гомологический ряд предельных углеводородов.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Приводят примеры изомеров 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алканов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Алканы: гомологический ряд, изомерия и номенклатура. Химические свойства и применение алкан.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Составляют формулы изомеров и гомологов, называют их по международной номенклатуре ИЮПАК.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Выявляют  химические свойства алканов на примере метана, этана: реакции горения, замещения, дегидрирования, основные способы получения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составляют уравнения соответствующих реакций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Алкены. Химические свойства этилена, его получение. Полиэтилен, его свойства и применение.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Называют состав алкенов, гомологический ряд, гомологи, виды изомерии. Составляют формулы изомеров и гомологов, называют их. Характеризуют хим.свойства алкенов: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составляют уравнения соответствующих реакций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составляют уравнение реакции полимеризации на примере этилена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Алкадиены и каучуки.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Называют состав алкадиенов (диеновые углеводороды), полимеры, каучуки, 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составляют уравнения реакций, характеризующих химические свойства алкадиенов. Выявляют 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свойства и применение каучуков, резины, эбонита.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Алкины. Ацетилен, его получение. Свойства и применение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Определяют принадлежность веществ к классу алкинов по структурной формуле.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Проводят качественные реакции на кратную связь, составляют уравнения соответствующих реакций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Ароматические углеводороды. Бензол.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называют особенности строения бензола и его гомологов;  формулу бензола, хим. свойства способы получения. 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составляют уравнения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соответствующих реакций,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выполняют лабораторный эксперимент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Нефть. Состав и переработка.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Называют природные источники углеводородов – нефть, способы ее переработки, составляют  уравнение крекинга.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К/ Р № 1 «Теория строения органических соединений», «Углеводороды и их природные источники».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57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945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Кислородсодержащие соединения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10 ч.</w:t>
            </w:r>
          </w:p>
        </w:tc>
      </w:tr>
      <w:tr w:rsidR="00195664" w:rsidRPr="009455C7" w:rsidTr="00195664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химической организации в живых организмов.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Спирты.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Составляют  формулы спиртов, выделяют функциональную группу, дают названия спиртам по номенклатуре ИЮПАК, 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выполняют лабор. эксперимент.</w:t>
            </w: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составляют  уравнения соответствующих реакций, записывают уравнения реакций получения этанола.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предельных многоатомных спиртах.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Составляют  формулы спиртов, выделяют функц. группу, дают названия спиртам по номенклатуре ИЮПАК.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называют свойства, проводят  качественные реакции на многоатомные спирты.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Фенол.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Объясняют  взаимное влияние атомов в молекуле фенола, записывают уравнения реакций электрофильного 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замещения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Альдегиды. Кетоны. Получение, свойства, применение.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Характеризуют особенности строения альдегидов, составляют структурную формулу. записывают реакции окисления, качественные реакции на альдегиды. Составляют уравнение поликонденсации, описывают применение и свойства фенолформальдегидной смолы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9455C7">
        <w:trPr>
          <w:trHeight w:val="16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Карбоновые кислоты.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Записывают  формулы, называют вещества.</w:t>
            </w: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характеризуют особенности строения карбоновых кислот, составляют структурные формулы перечисляют  свойства карбоновых кислот, выполняют лабораторный эксперимент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уксусной кислоты.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Характеризуют химические свойства карбоновых кислот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Сложные эфиры. Жиры. Мыла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Объясняют способы получения сложных эфиров реакцией этерификации, химические свойства сложных эфиров.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№10,11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Углеводы. Классификация, значение углеводов в живой природе и в жизни человека.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Классифицируют углеводы, используя знания из биологии; записывают  уравнения реакций, отражающие хим.свойства глюкозы.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№12,13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К/Р №2 «Кислородсодержащие соединения и их нахождение в живой природе».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29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Pr="00945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Азотсодержащие соединения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6 час.</w:t>
            </w:r>
          </w:p>
        </w:tc>
      </w:tr>
      <w:tr w:rsidR="00195664" w:rsidRPr="009455C7" w:rsidTr="00195664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Амины. Анилин как органическое основание.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формулы аминов, выделяют функциональной группы, использование номенклатуры ИЮПАК; составление  уравнений реакций, отражающих химические свойства аминов, получение анилина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Аминокислоты. Получение. Химические свойства. Применение.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Составляют структурные формулы аминокислот, объясняют получение аминокислот, образования пептидной связи и полипептидов. Применение аминокислот на основе свойств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Белки. Структура, получение, свойства и функции белков.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Дают характеристику структуры (первичную, вторичную, третичную) и биологических функций белков. Составляют   уравнений реакций, отражающих химические свойства белков, качественные реакции на белки, выполняют лабораторный эксперимент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Л/р №14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Выявляют особенности состава и строения молекул  ДНК и РНК. Называют их биологическую роль в живых организмах.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 уравнений реакций, отражающие свойства органических соединений и способы перехода между классами веществ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П/Р №1. «Идентификация органических соединений».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 работа. Работа с лабораторным оборудованием, проведение опытов по идентификации органических соединений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44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945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Биологически активные органические соединения. Химия и жизнь.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195664" w:rsidRPr="009455C7" w:rsidTr="0019566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Ферменты как биологические катализаторы белковой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Выявляют, что ферменты это биологические катализаторы белковой природы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Витамины. Гормоны.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Характеризуют</w:t>
            </w:r>
            <w:r w:rsidRPr="00945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455C7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биологически активные органические соединения и называют их роль  в живых организмах.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Лекарства. Лекарственная химия.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Характеризуют лекарства. Называют лекарст.препараты, необходимые в домашней аптечке.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Наркотические вещества, борьба с ней и профилактика.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Описывают наркотические вещества и называют способы борьба с ними и профилактика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304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 w:rsidRPr="00945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Искусственные и синтетические органические соединения.</w:t>
            </w: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часа.</w:t>
            </w:r>
          </w:p>
        </w:tc>
      </w:tr>
      <w:tr w:rsidR="00195664" w:rsidRPr="009455C7" w:rsidTr="00195664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полимеры. Синтетические полимеры.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Приводят примеры: искусственных полимеров, волокон. Знают их применение.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 w:rsidP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П/Р №2. Распознавание пластмассовых волокон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в группах с лабор. оборуд., выполнение химического эксперимента по распознаванию пластмасс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664" w:rsidRPr="009455C7" w:rsidTr="00195664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45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664" w:rsidRPr="009455C7" w:rsidRDefault="009455C7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95664" w:rsidRPr="009455C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64" w:rsidRPr="009455C7" w:rsidRDefault="00195664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5664" w:rsidRDefault="00195664" w:rsidP="00662C68">
      <w:pPr>
        <w:spacing w:line="240" w:lineRule="auto"/>
        <w:ind w:right="22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62C68" w:rsidRPr="009455C7" w:rsidRDefault="00662C68" w:rsidP="00662C68">
      <w:pPr>
        <w:spacing w:line="240" w:lineRule="auto"/>
        <w:ind w:right="22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95664" w:rsidRPr="009455C7" w:rsidRDefault="00E75778" w:rsidP="00662C68">
      <w:pPr>
        <w:spacing w:line="240" w:lineRule="auto"/>
        <w:ind w:right="22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       </w:t>
      </w:r>
      <w:r w:rsidR="00195664" w:rsidRPr="009455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Учебно-методическ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ие</w:t>
      </w:r>
      <w:r w:rsidR="00195664" w:rsidRPr="009455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средства.</w:t>
      </w:r>
    </w:p>
    <w:p w:rsidR="00195664" w:rsidRPr="009455C7" w:rsidRDefault="00195664" w:rsidP="00662C68">
      <w:pPr>
        <w:pStyle w:val="a8"/>
        <w:ind w:left="227"/>
        <w:jc w:val="both"/>
        <w:rPr>
          <w:shd w:val="clear" w:color="auto" w:fill="FFFFFF"/>
        </w:rPr>
      </w:pPr>
      <w:r w:rsidRPr="009455C7">
        <w:rPr>
          <w:shd w:val="clear" w:color="auto" w:fill="FFFFFF"/>
        </w:rPr>
        <w:t>1. Стандарт основного общего образования по химии.</w:t>
      </w:r>
    </w:p>
    <w:p w:rsidR="00195664" w:rsidRPr="009455C7" w:rsidRDefault="00195664" w:rsidP="00662C68">
      <w:pPr>
        <w:pStyle w:val="a8"/>
        <w:ind w:left="227"/>
        <w:jc w:val="both"/>
        <w:rPr>
          <w:shd w:val="clear" w:color="auto" w:fill="FFFFFF"/>
        </w:rPr>
      </w:pPr>
      <w:r w:rsidRPr="009455C7">
        <w:rPr>
          <w:shd w:val="clear" w:color="auto" w:fill="FFFFFF"/>
        </w:rPr>
        <w:t>2. Габриелян О. С., контрольные и проверочные работы. Химия 10 класс.: Дрофа, 2015</w:t>
      </w:r>
    </w:p>
    <w:p w:rsidR="00195664" w:rsidRPr="009455C7" w:rsidRDefault="00195664" w:rsidP="00662C68">
      <w:pPr>
        <w:pStyle w:val="a8"/>
        <w:ind w:left="227"/>
        <w:jc w:val="both"/>
        <w:rPr>
          <w:shd w:val="clear" w:color="auto" w:fill="FFFFFF"/>
        </w:rPr>
      </w:pPr>
      <w:r w:rsidRPr="009455C7">
        <w:rPr>
          <w:shd w:val="clear" w:color="auto" w:fill="FFFFFF"/>
        </w:rPr>
        <w:t>3.Габриелян О. С., Воскобойникова Н. П. Химия в тестах, задачах, упражнениях. 10 — М.: Дрофа, 2005.</w:t>
      </w:r>
    </w:p>
    <w:p w:rsidR="00195664" w:rsidRPr="009455C7" w:rsidRDefault="00195664" w:rsidP="00662C68">
      <w:pPr>
        <w:pStyle w:val="a8"/>
        <w:ind w:left="227"/>
        <w:jc w:val="both"/>
        <w:rPr>
          <w:shd w:val="clear" w:color="auto" w:fill="FFFFFF"/>
        </w:rPr>
      </w:pPr>
      <w:r w:rsidRPr="009455C7">
        <w:rPr>
          <w:shd w:val="clear" w:color="auto" w:fill="FFFFFF"/>
        </w:rPr>
        <w:t>4. Габриелян О. С., Сладков С. А. Рабочая тетрадь. 10кл. К учебнику О. С. Габриеляна «Химия. 10». — М.: Дрофа, 2013.</w:t>
      </w:r>
    </w:p>
    <w:p w:rsidR="00195664" w:rsidRPr="009455C7" w:rsidRDefault="00195664" w:rsidP="00662C68">
      <w:pPr>
        <w:pStyle w:val="a8"/>
        <w:ind w:left="227"/>
        <w:jc w:val="both"/>
        <w:rPr>
          <w:shd w:val="clear" w:color="auto" w:fill="FFFFFF"/>
        </w:rPr>
      </w:pPr>
      <w:r w:rsidRPr="009455C7">
        <w:rPr>
          <w:shd w:val="clear" w:color="auto" w:fill="FFFFFF"/>
        </w:rPr>
        <w:t>5. Химия в форме ЕГЭ. Органическая химия. О.И.Сечко. «Феникс» 2016.</w:t>
      </w:r>
    </w:p>
    <w:p w:rsidR="00195664" w:rsidRPr="009455C7" w:rsidRDefault="00195664" w:rsidP="00662C68">
      <w:pPr>
        <w:pStyle w:val="a8"/>
        <w:ind w:left="227"/>
        <w:jc w:val="both"/>
        <w:rPr>
          <w:shd w:val="clear" w:color="auto" w:fill="FFFFFF"/>
        </w:rPr>
      </w:pPr>
      <w:r w:rsidRPr="009455C7">
        <w:rPr>
          <w:shd w:val="clear" w:color="auto" w:fill="FFFFFF"/>
        </w:rPr>
        <w:t>Интернет ресурс:</w:t>
      </w:r>
    </w:p>
    <w:p w:rsidR="00195664" w:rsidRPr="009455C7" w:rsidRDefault="00195664" w:rsidP="00662C68">
      <w:pPr>
        <w:pStyle w:val="a8"/>
        <w:ind w:left="227"/>
        <w:jc w:val="both"/>
        <w:rPr>
          <w:shd w:val="clear" w:color="auto" w:fill="FFFFFF"/>
        </w:rPr>
      </w:pPr>
      <w:r w:rsidRPr="009455C7">
        <w:rPr>
          <w:shd w:val="clear" w:color="auto" w:fill="FFFFFF"/>
        </w:rPr>
        <w:t>-  Химия для всех (http://kontren.narod.ru). - информационно-образовательный сайт для тех, кто изучает химию, кто ее преподает, для всех кто интересуется химией.</w:t>
      </w:r>
    </w:p>
    <w:p w:rsidR="00195664" w:rsidRPr="009455C7" w:rsidRDefault="00E75778" w:rsidP="00662C68">
      <w:pPr>
        <w:ind w:left="227" w:right="227" w:hanging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                   </w:t>
      </w:r>
      <w:r w:rsidR="00195664" w:rsidRPr="009455C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 по химии:</w:t>
      </w:r>
    </w:p>
    <w:p w:rsidR="00195664" w:rsidRPr="009455C7" w:rsidRDefault="00195664" w:rsidP="00662C68">
      <w:pPr>
        <w:ind w:left="227" w:right="227"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КОМПЛЕКТ ВИНИЛОВЫХ ПЛАКАТНЫХ МАТЕРИАЛОВ ДЛЯ КАБИНЕТА ХИМИИ.</w:t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Окраска индикаторов в различных средах.  (винил)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Таблица «Периодическая система химических элементов Д.И.Менделеева». (винил)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Таблица «Растворимость солей, кислот и оснований в воде» (винил)</w:t>
      </w:r>
    </w:p>
    <w:p w:rsidR="00195664" w:rsidRPr="009455C7" w:rsidRDefault="00195664" w:rsidP="00662C68">
      <w:pPr>
        <w:ind w:left="227" w:right="227" w:firstLine="708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КОЛЛЕКЦИИ ДЛЯ КАБИНЕТА ХИМИИ.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  <w:t xml:space="preserve">                                                            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Коллекция: Волокна (демонстрационная) (10 видов образцы тканей).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Коллекция: Каменный уголь и продукты его переработки (демонстрационная).  </w:t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Коллекция: Каменный уголь и продукты его переработки (раздаточная).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Коллекция: Каучук и продукты его переработки.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  <w:t xml:space="preserve">Коллекция: Металлы.                                        Коллекция: Минералы и горные породы.    1,2,3 части                                    </w:t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Коллекция: Нефть и продукты ее переработки (демонстрационная). 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Коллекция: Нефть и продукты ее переработки (раздаточная).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Коллекция: Основные виды промышленного сырья.1,2 части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  <w:t xml:space="preserve"> Коллекция: Пластмассы.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Коллекция: Промышленные образцы тканей и ниток.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  <w:t xml:space="preserve"> Сырье для топливной промышленности (раздаточная)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Сырье для химической промышленности (раздаточная)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  <w:t xml:space="preserve">    Коллекция: Топливо.                                                                                   </w:t>
      </w:r>
    </w:p>
    <w:p w:rsidR="00195664" w:rsidRPr="009455C7" w:rsidRDefault="00195664" w:rsidP="00662C6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Коллекция: Торф и продукты его переработки</w:t>
      </w:r>
    </w:p>
    <w:p w:rsidR="00195664" w:rsidRPr="009455C7" w:rsidRDefault="00195664" w:rsidP="00662C68">
      <w:pPr>
        <w:ind w:left="227" w:right="227" w:firstLine="708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МОДЕЛИ ДЕМОНСТРАЦИОННЫЕ:</w:t>
      </w: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</w:p>
    <w:p w:rsidR="003F365E" w:rsidRPr="00E75778" w:rsidRDefault="00195664" w:rsidP="00E75778">
      <w:pPr>
        <w:ind w:left="227" w:right="227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5C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Комплект моделей атомов для составления молекул со стержнями.    Кристаллическая решетка углерода.</w:t>
      </w:r>
    </w:p>
    <w:sectPr w:rsidR="003F365E" w:rsidRPr="00E75778" w:rsidSect="001956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BA4" w:rsidRDefault="000E4BA4" w:rsidP="00195664">
      <w:pPr>
        <w:spacing w:after="0" w:line="240" w:lineRule="auto"/>
      </w:pPr>
      <w:r>
        <w:separator/>
      </w:r>
    </w:p>
  </w:endnote>
  <w:endnote w:type="continuationSeparator" w:id="1">
    <w:p w:rsidR="000E4BA4" w:rsidRDefault="000E4BA4" w:rsidP="0019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664" w:rsidRDefault="0019566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089909"/>
      <w:docPartObj>
        <w:docPartGallery w:val="Page Numbers (Bottom of Page)"/>
        <w:docPartUnique/>
      </w:docPartObj>
    </w:sdtPr>
    <w:sdtContent>
      <w:p w:rsidR="000C2E61" w:rsidRDefault="00BF5F6B">
        <w:pPr>
          <w:pStyle w:val="a6"/>
          <w:jc w:val="center"/>
        </w:pPr>
        <w:fldSimple w:instr=" PAGE   \* MERGEFORMAT ">
          <w:r w:rsidR="00E75778">
            <w:rPr>
              <w:noProof/>
            </w:rPr>
            <w:t>17</w:t>
          </w:r>
        </w:fldSimple>
      </w:p>
    </w:sdtContent>
  </w:sdt>
  <w:p w:rsidR="00195664" w:rsidRDefault="0019566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664" w:rsidRDefault="001956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BA4" w:rsidRDefault="000E4BA4" w:rsidP="00195664">
      <w:pPr>
        <w:spacing w:after="0" w:line="240" w:lineRule="auto"/>
      </w:pPr>
      <w:r>
        <w:separator/>
      </w:r>
    </w:p>
  </w:footnote>
  <w:footnote w:type="continuationSeparator" w:id="1">
    <w:p w:rsidR="000E4BA4" w:rsidRDefault="000E4BA4" w:rsidP="00195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664" w:rsidRDefault="001956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664" w:rsidRDefault="0019566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664" w:rsidRDefault="001956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4B88"/>
    <w:multiLevelType w:val="hybridMultilevel"/>
    <w:tmpl w:val="780CD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5C03BF"/>
    <w:multiLevelType w:val="hybridMultilevel"/>
    <w:tmpl w:val="6D8886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837922"/>
    <w:multiLevelType w:val="hybridMultilevel"/>
    <w:tmpl w:val="40FEDED8"/>
    <w:lvl w:ilvl="0" w:tplc="B0BEE38E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5664"/>
    <w:rsid w:val="000A6643"/>
    <w:rsid w:val="000C2E61"/>
    <w:rsid w:val="000E4BA4"/>
    <w:rsid w:val="00195664"/>
    <w:rsid w:val="003F365E"/>
    <w:rsid w:val="005918D9"/>
    <w:rsid w:val="00662C68"/>
    <w:rsid w:val="00826D91"/>
    <w:rsid w:val="009455C7"/>
    <w:rsid w:val="00A3469B"/>
    <w:rsid w:val="00BF5F6B"/>
    <w:rsid w:val="00C55BD3"/>
    <w:rsid w:val="00E7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9566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19566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9566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19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5664"/>
  </w:style>
  <w:style w:type="paragraph" w:styleId="a6">
    <w:name w:val="footer"/>
    <w:basedOn w:val="a"/>
    <w:link w:val="a7"/>
    <w:uiPriority w:val="99"/>
    <w:unhideWhenUsed/>
    <w:rsid w:val="001956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5664"/>
  </w:style>
  <w:style w:type="paragraph" w:styleId="a8">
    <w:name w:val="No Spacing"/>
    <w:link w:val="a9"/>
    <w:uiPriority w:val="1"/>
    <w:qFormat/>
    <w:rsid w:val="00945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Без интервала Знак"/>
    <w:link w:val="a8"/>
    <w:uiPriority w:val="1"/>
    <w:locked/>
    <w:rsid w:val="009455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0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3963</Words>
  <Characters>22591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2022-09-19T09:33:00Z</cp:lastPrinted>
  <dcterms:created xsi:type="dcterms:W3CDTF">2022-09-15T06:52:00Z</dcterms:created>
  <dcterms:modified xsi:type="dcterms:W3CDTF">2022-09-19T09:33:00Z</dcterms:modified>
</cp:coreProperties>
</file>